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96C9A" w14:textId="77777777" w:rsidR="00C57C04" w:rsidRDefault="00C57C04" w:rsidP="00812E2D">
      <w:pPr>
        <w:spacing w:after="0"/>
        <w:jc w:val="both"/>
        <w:rPr>
          <w:b/>
        </w:rPr>
      </w:pPr>
    </w:p>
    <w:p w14:paraId="07B89C3D" w14:textId="2952D7B1" w:rsidR="00812E2D" w:rsidRDefault="00E63560" w:rsidP="00812E2D">
      <w:pPr>
        <w:spacing w:after="0"/>
        <w:jc w:val="both"/>
        <w:rPr>
          <w:b/>
          <w:color w:val="FF0000"/>
        </w:rPr>
      </w:pPr>
      <w:r w:rsidRPr="00D227C4">
        <w:rPr>
          <w:b/>
        </w:rPr>
        <w:t xml:space="preserve">Subject: Request for quotation for </w:t>
      </w:r>
      <w:r w:rsidRPr="00D227C4">
        <w:rPr>
          <w:b/>
          <w:color w:val="FF0000"/>
        </w:rPr>
        <w:t>_________________</w:t>
      </w:r>
    </w:p>
    <w:p w14:paraId="0B1A5457" w14:textId="77777777" w:rsidR="009822AD" w:rsidRPr="00D227C4" w:rsidRDefault="009822AD" w:rsidP="00812E2D">
      <w:pPr>
        <w:spacing w:after="0"/>
        <w:jc w:val="both"/>
        <w:rPr>
          <w:b/>
        </w:rPr>
      </w:pPr>
    </w:p>
    <w:p w14:paraId="7F9FF6C6" w14:textId="48D56599" w:rsidR="00505A0F" w:rsidRDefault="00BF2D87" w:rsidP="00505A0F">
      <w:pPr>
        <w:rPr>
          <w:b/>
          <w:bCs/>
          <w:lang w:val="it-IT"/>
        </w:rPr>
      </w:pPr>
      <w:r w:rsidRPr="00BF2D87">
        <w:rPr>
          <w:b/>
          <w:lang w:val="it-IT"/>
        </w:rPr>
        <w:t xml:space="preserve">Funds </w:t>
      </w:r>
      <w:proofErr w:type="spellStart"/>
      <w:r w:rsidRPr="00BF2D87">
        <w:rPr>
          <w:b/>
          <w:lang w:val="it-IT"/>
        </w:rPr>
        <w:t>reference</w:t>
      </w:r>
      <w:proofErr w:type="spellEnd"/>
      <w:r w:rsidR="00C57C04">
        <w:rPr>
          <w:b/>
          <w:lang w:val="it-IT"/>
        </w:rPr>
        <w:t xml:space="preserve"> -</w:t>
      </w:r>
      <w:r w:rsidRPr="00BF2D87">
        <w:rPr>
          <w:b/>
          <w:lang w:val="it-IT"/>
        </w:rPr>
        <w:t xml:space="preserve"> </w:t>
      </w:r>
      <w:r w:rsidR="00C57C04" w:rsidRPr="00C57C04">
        <w:rPr>
          <w:b/>
          <w:bCs/>
          <w:highlight w:val="yellow"/>
          <w:lang w:val="it-IT"/>
        </w:rPr>
        <w:t>Finanziato dall’Unione europea – Next Generation EU – PNRR M6C2 - Investimento 2.1 Valorizzazione e potenziamento della ricerca biomedica del SSN, PNRR-MR1-2022-12376430 DEFEAT CUP G23C22002840001</w:t>
      </w:r>
      <w:r w:rsidR="00C57C04" w:rsidRPr="00C57C04">
        <w:rPr>
          <w:b/>
          <w:bCs/>
          <w:highlight w:val="yellow"/>
          <w:lang w:val="it-IT"/>
        </w:rPr>
        <w:t>.</w:t>
      </w:r>
    </w:p>
    <w:p w14:paraId="3DA784A3" w14:textId="77777777" w:rsidR="00C57C04" w:rsidRPr="006436AF" w:rsidRDefault="00C57C04" w:rsidP="00505A0F">
      <w:pPr>
        <w:rPr>
          <w:b/>
          <w:highlight w:val="cyan"/>
          <w:lang w:val="it-IT"/>
        </w:rPr>
      </w:pPr>
    </w:p>
    <w:p w14:paraId="36CB0467" w14:textId="77777777" w:rsidR="00505A0F" w:rsidRPr="006436AF" w:rsidRDefault="00505A0F" w:rsidP="00505A0F">
      <w:pPr>
        <w:spacing w:after="60" w:line="240" w:lineRule="auto"/>
        <w:rPr>
          <w:lang w:val="it-IT"/>
        </w:rPr>
      </w:pPr>
      <w:proofErr w:type="spellStart"/>
      <w:r w:rsidRPr="006436AF">
        <w:rPr>
          <w:lang w:val="it-IT"/>
        </w:rPr>
        <w:t>Dear</w:t>
      </w:r>
      <w:proofErr w:type="spellEnd"/>
      <w:r w:rsidRPr="006436AF">
        <w:rPr>
          <w:lang w:val="it-IT"/>
        </w:rPr>
        <w:t xml:space="preserve"> Sir/</w:t>
      </w:r>
      <w:proofErr w:type="spellStart"/>
      <w:r w:rsidRPr="006436AF">
        <w:rPr>
          <w:lang w:val="it-IT"/>
        </w:rPr>
        <w:t>Madam</w:t>
      </w:r>
      <w:proofErr w:type="spellEnd"/>
      <w:r w:rsidRPr="006436AF">
        <w:rPr>
          <w:lang w:val="it-IT"/>
        </w:rPr>
        <w:t>,</w:t>
      </w:r>
    </w:p>
    <w:p w14:paraId="2574A608" w14:textId="0FF0BC6B" w:rsidR="00505A0F" w:rsidRDefault="00505A0F" w:rsidP="00505A0F">
      <w:pPr>
        <w:spacing w:after="60" w:line="240" w:lineRule="auto"/>
        <w:jc w:val="both"/>
        <w:rPr>
          <w:lang w:val="en-US"/>
        </w:rPr>
      </w:pPr>
      <w:r>
        <w:rPr>
          <w:lang w:val="en-US"/>
        </w:rPr>
        <w:t>We</w:t>
      </w:r>
      <w:r w:rsidRPr="00B055EA">
        <w:rPr>
          <w:lang w:val="en-US"/>
        </w:rPr>
        <w:t xml:space="preserve"> hereby request your </w:t>
      </w:r>
      <w:r>
        <w:rPr>
          <w:lang w:val="en-US"/>
        </w:rPr>
        <w:t>best quotation headed to:</w:t>
      </w:r>
    </w:p>
    <w:p w14:paraId="071246BE" w14:textId="77777777" w:rsidR="00505A0F" w:rsidRPr="006B5CC5" w:rsidRDefault="00505A0F" w:rsidP="00505A0F">
      <w:pPr>
        <w:spacing w:after="60" w:line="240" w:lineRule="auto"/>
        <w:jc w:val="both"/>
        <w:rPr>
          <w:b/>
          <w:lang w:val="en-US"/>
        </w:rPr>
      </w:pPr>
      <w:r w:rsidRPr="006B5CC5">
        <w:rPr>
          <w:b/>
          <w:lang w:val="en-US"/>
        </w:rPr>
        <w:t>University of Udine</w:t>
      </w:r>
    </w:p>
    <w:p w14:paraId="6330A596" w14:textId="77777777" w:rsidR="00505A0F" w:rsidRPr="006B5CC5" w:rsidRDefault="00505A0F" w:rsidP="00505A0F">
      <w:pPr>
        <w:spacing w:after="60" w:line="240" w:lineRule="auto"/>
        <w:jc w:val="both"/>
        <w:rPr>
          <w:b/>
          <w:lang w:val="en-US"/>
        </w:rPr>
      </w:pPr>
      <w:r w:rsidRPr="006B5CC5">
        <w:rPr>
          <w:b/>
          <w:lang w:val="en-US"/>
        </w:rPr>
        <w:t xml:space="preserve">Dep. of </w:t>
      </w:r>
      <w:r>
        <w:rPr>
          <w:b/>
          <w:lang w:val="en-US"/>
        </w:rPr>
        <w:t>Medicine,</w:t>
      </w:r>
    </w:p>
    <w:p w14:paraId="5C4D5F08" w14:textId="77777777" w:rsidR="00505A0F" w:rsidRPr="00505A0F" w:rsidRDefault="00505A0F" w:rsidP="00505A0F">
      <w:pPr>
        <w:spacing w:after="60" w:line="240" w:lineRule="auto"/>
        <w:jc w:val="both"/>
        <w:rPr>
          <w:b/>
          <w:lang w:val="it-IT"/>
        </w:rPr>
      </w:pPr>
      <w:r w:rsidRPr="00505A0F">
        <w:rPr>
          <w:b/>
          <w:lang w:val="it-IT"/>
        </w:rPr>
        <w:t>Via Colugna 50, 33100 Udine</w:t>
      </w:r>
    </w:p>
    <w:p w14:paraId="1F439332" w14:textId="77777777" w:rsidR="00505A0F" w:rsidRPr="006B5CC5" w:rsidRDefault="00505A0F" w:rsidP="00505A0F">
      <w:pPr>
        <w:spacing w:after="60" w:line="240" w:lineRule="auto"/>
        <w:jc w:val="both"/>
        <w:rPr>
          <w:b/>
          <w:lang w:val="en-US"/>
        </w:rPr>
      </w:pPr>
      <w:r w:rsidRPr="00505A0F">
        <w:rPr>
          <w:b/>
          <w:lang w:val="it-IT"/>
        </w:rPr>
        <w:t xml:space="preserve">VAT no. </w:t>
      </w:r>
      <w:r w:rsidRPr="00E167AC">
        <w:rPr>
          <w:b/>
          <w:lang w:val="en-US"/>
        </w:rPr>
        <w:t>IT01071600306</w:t>
      </w:r>
    </w:p>
    <w:p w14:paraId="51B3F679" w14:textId="00036F3B" w:rsidR="00505A0F" w:rsidRDefault="00505A0F" w:rsidP="005C4CB7">
      <w:pPr>
        <w:spacing w:after="0"/>
        <w:rPr>
          <w:sz w:val="20"/>
          <w:szCs w:val="20"/>
        </w:rPr>
      </w:pPr>
    </w:p>
    <w:p w14:paraId="1ECED3CC" w14:textId="77777777" w:rsidR="00505A0F" w:rsidRPr="00D227C4" w:rsidRDefault="00505A0F" w:rsidP="005C4CB7">
      <w:pPr>
        <w:spacing w:after="0"/>
        <w:rPr>
          <w:sz w:val="20"/>
          <w:szCs w:val="20"/>
        </w:rPr>
      </w:pPr>
    </w:p>
    <w:p w14:paraId="6D3216AE" w14:textId="1EC0858C" w:rsidR="005C4CB7" w:rsidRPr="00D227C4" w:rsidRDefault="0045746E" w:rsidP="005C4CB7">
      <w:pPr>
        <w:spacing w:after="0"/>
        <w:rPr>
          <w:sz w:val="20"/>
          <w:szCs w:val="20"/>
        </w:rPr>
      </w:pPr>
      <w:r>
        <w:rPr>
          <w:sz w:val="20"/>
        </w:rPr>
        <w:t>F</w:t>
      </w:r>
      <w:r w:rsidR="005C4CB7" w:rsidRPr="00D227C4">
        <w:rPr>
          <w:sz w:val="20"/>
        </w:rPr>
        <w:t xml:space="preserve">or the supply of </w:t>
      </w:r>
      <w:r w:rsidR="005C4CB7" w:rsidRPr="00D227C4">
        <w:rPr>
          <w:color w:val="FF0000"/>
          <w:sz w:val="20"/>
        </w:rPr>
        <w:t>__________________________________</w:t>
      </w:r>
    </w:p>
    <w:p w14:paraId="359D0A85" w14:textId="7DE412D4" w:rsidR="005C4CB7" w:rsidRPr="00D227C4" w:rsidRDefault="005C4CB7" w:rsidP="005C4CB7">
      <w:pPr>
        <w:spacing w:after="0"/>
        <w:rPr>
          <w:color w:val="FF0000"/>
          <w:sz w:val="20"/>
          <w:szCs w:val="20"/>
        </w:rPr>
      </w:pPr>
      <w:r w:rsidRPr="00D227C4">
        <w:rPr>
          <w:sz w:val="20"/>
        </w:rPr>
        <w:t xml:space="preserve">with the following technical specifications / with the attached technical specifications: </w:t>
      </w:r>
      <w:r w:rsidRPr="00D227C4">
        <w:rPr>
          <w:color w:val="FF0000"/>
          <w:sz w:val="20"/>
        </w:rPr>
        <w:t>__________________________</w:t>
      </w:r>
    </w:p>
    <w:p w14:paraId="760EAF36" w14:textId="77777777" w:rsidR="005C4CB7" w:rsidRPr="00D227C4" w:rsidRDefault="005C4CB7" w:rsidP="006436AF">
      <w:pPr>
        <w:spacing w:after="0" w:line="360" w:lineRule="auto"/>
        <w:rPr>
          <w:sz w:val="20"/>
          <w:szCs w:val="20"/>
        </w:rPr>
      </w:pPr>
    </w:p>
    <w:p w14:paraId="64A96D27" w14:textId="061DF41C" w:rsidR="005C4CB7" w:rsidRPr="00D227C4" w:rsidRDefault="005C4CB7" w:rsidP="006436AF">
      <w:pPr>
        <w:spacing w:after="0" w:line="360" w:lineRule="auto"/>
        <w:rPr>
          <w:sz w:val="20"/>
          <w:szCs w:val="20"/>
        </w:rPr>
      </w:pPr>
      <w:r w:rsidRPr="00D227C4">
        <w:rPr>
          <w:sz w:val="20"/>
        </w:rPr>
        <w:t>The quotation must specify: delivery time, services included (e.g. transport, installation, duration of warranty, etc.).</w:t>
      </w:r>
    </w:p>
    <w:p w14:paraId="52CD4D07" w14:textId="77777777" w:rsidR="005C4CB7" w:rsidRPr="00D227C4" w:rsidRDefault="005C4CB7" w:rsidP="006436AF">
      <w:pPr>
        <w:spacing w:after="0" w:line="360" w:lineRule="auto"/>
        <w:rPr>
          <w:sz w:val="20"/>
          <w:szCs w:val="20"/>
        </w:rPr>
      </w:pPr>
      <w:r w:rsidRPr="00D227C4">
        <w:rPr>
          <w:sz w:val="20"/>
        </w:rPr>
        <w:t>The price quoted (excluding VAT) must be all-inclusive of any charges or costs to be borne by you.</w:t>
      </w:r>
    </w:p>
    <w:p w14:paraId="4FE87338" w14:textId="77777777" w:rsidR="002A3BAD" w:rsidRPr="00D227C4" w:rsidRDefault="002A3BAD" w:rsidP="006436AF">
      <w:pPr>
        <w:spacing w:after="0" w:line="360" w:lineRule="auto"/>
        <w:rPr>
          <w:sz w:val="20"/>
          <w:szCs w:val="20"/>
        </w:rPr>
      </w:pPr>
    </w:p>
    <w:p w14:paraId="31FE5B70" w14:textId="77777777" w:rsidR="002A3BAD" w:rsidRPr="00D227C4" w:rsidRDefault="002A3BAD" w:rsidP="006436AF">
      <w:pPr>
        <w:spacing w:after="0" w:line="360" w:lineRule="auto"/>
        <w:jc w:val="both"/>
        <w:rPr>
          <w:b/>
          <w:i/>
          <w:sz w:val="20"/>
          <w:szCs w:val="20"/>
        </w:rPr>
      </w:pPr>
      <w:r w:rsidRPr="00D227C4">
        <w:rPr>
          <w:b/>
          <w:i/>
          <w:sz w:val="20"/>
        </w:rPr>
        <w:t>Environmental compliance principles</w:t>
      </w:r>
    </w:p>
    <w:p w14:paraId="0606A218" w14:textId="77777777" w:rsidR="002A3BAD" w:rsidRPr="00D227C4" w:rsidRDefault="002A3BAD" w:rsidP="006436AF">
      <w:pPr>
        <w:spacing w:after="0" w:line="360" w:lineRule="auto"/>
        <w:jc w:val="both"/>
        <w:rPr>
          <w:sz w:val="20"/>
          <w:szCs w:val="20"/>
        </w:rPr>
      </w:pPr>
      <w:r w:rsidRPr="00D227C4">
        <w:rPr>
          <w:sz w:val="20"/>
        </w:rPr>
        <w:t>The supply/service must comply with the DNSH principle (ref. "Operational Guidance for Complying with the Principle of No Significant Harm to the Environment (so-called  DNSH)" attached to the Ministry of Economy and Finance Circular No. 33 of 13/10/2022); proposals that do not comply with EU and national environmental regulations will not be considered.</w:t>
      </w:r>
    </w:p>
    <w:p w14:paraId="3C764DB0" w14:textId="77777777" w:rsidR="0060497D" w:rsidRPr="00BD63FF" w:rsidRDefault="0060497D" w:rsidP="006436AF">
      <w:pPr>
        <w:spacing w:after="0" w:line="360" w:lineRule="auto"/>
        <w:jc w:val="both"/>
        <w:rPr>
          <w:sz w:val="20"/>
          <w:szCs w:val="20"/>
          <w:highlight w:val="yellow"/>
        </w:rPr>
      </w:pPr>
    </w:p>
    <w:p w14:paraId="2DDCA178" w14:textId="4329B8F9" w:rsidR="002A3BAD" w:rsidRPr="00BD63FF" w:rsidRDefault="0060497D" w:rsidP="006436AF">
      <w:pPr>
        <w:spacing w:line="360" w:lineRule="auto"/>
        <w:ind w:left="1134" w:hanging="1134"/>
        <w:jc w:val="both"/>
        <w:rPr>
          <w:sz w:val="20"/>
          <w:szCs w:val="20"/>
        </w:rPr>
      </w:pPr>
      <w:r w:rsidRPr="00BD63FF">
        <w:rPr>
          <w:sz w:val="20"/>
        </w:rPr>
        <w:t>(</w:t>
      </w:r>
      <w:proofErr w:type="gramStart"/>
      <w:r w:rsidRPr="00BD63FF">
        <w:rPr>
          <w:b/>
          <w:i/>
          <w:sz w:val="20"/>
        </w:rPr>
        <w:t>if</w:t>
      </w:r>
      <w:proofErr w:type="gramEnd"/>
      <w:r w:rsidRPr="00BD63FF">
        <w:rPr>
          <w:b/>
          <w:i/>
          <w:sz w:val="20"/>
        </w:rPr>
        <w:t xml:space="preserve"> applicable</w:t>
      </w:r>
      <w:r w:rsidR="008B64B0" w:rsidRPr="001528A7">
        <w:rPr>
          <w:b/>
          <w:bCs/>
          <w:sz w:val="20"/>
        </w:rPr>
        <w:t>)</w:t>
      </w:r>
      <w:r w:rsidR="00704C3A" w:rsidRPr="001528A7">
        <w:rPr>
          <w:b/>
          <w:bCs/>
          <w:sz w:val="20"/>
        </w:rPr>
        <w:t xml:space="preserve"> 1.</w:t>
      </w:r>
      <w:r w:rsidR="00704C3A" w:rsidRPr="00BD63FF">
        <w:rPr>
          <w:sz w:val="20"/>
        </w:rPr>
        <w:t xml:space="preserve"> </w:t>
      </w:r>
      <w:r w:rsidRPr="00BD63FF">
        <w:rPr>
          <w:sz w:val="20"/>
        </w:rPr>
        <w:t xml:space="preserve"> The economic operator must attach to the technical-economic proposal the attached digitally signed </w:t>
      </w:r>
      <w:r w:rsidR="008B64B0">
        <w:rPr>
          <w:sz w:val="20"/>
        </w:rPr>
        <w:t xml:space="preserve"> </w:t>
      </w:r>
      <w:r w:rsidRPr="00BD63FF">
        <w:rPr>
          <w:sz w:val="20"/>
        </w:rPr>
        <w:t>check list</w:t>
      </w:r>
      <w:r w:rsidR="00186980" w:rsidRPr="00BD63FF">
        <w:rPr>
          <w:sz w:val="20"/>
        </w:rPr>
        <w:t xml:space="preserve"> (</w:t>
      </w:r>
      <w:hyperlink r:id="rId10" w:history="1">
        <w:r w:rsidR="00704C3A" w:rsidRPr="00BD63FF">
          <w:rPr>
            <w:rStyle w:val="Collegamentoipertestuale"/>
            <w:color w:val="auto"/>
            <w:sz w:val="20"/>
          </w:rPr>
          <w:t>https://www.italiadomani.gov.it/content/sogei-ng/it/it/Interventi/dnsh.html</w:t>
        </w:r>
      </w:hyperlink>
      <w:r w:rsidR="00704C3A" w:rsidRPr="00BD63FF">
        <w:rPr>
          <w:sz w:val="20"/>
        </w:rPr>
        <w:t>)</w:t>
      </w:r>
      <w:r w:rsidRPr="00BD63FF">
        <w:rPr>
          <w:sz w:val="20"/>
        </w:rPr>
        <w:t>, after completing the same and indicating for each check element whether it is complied with or not compatible with the object of the supply (column "Result" - yes / no / not compatible), and entering any explanations in the "Comment" field.</w:t>
      </w:r>
    </w:p>
    <w:p w14:paraId="0A659C43" w14:textId="64CFF155" w:rsidR="002A3BAD" w:rsidRDefault="002A3BAD" w:rsidP="006436AF">
      <w:pPr>
        <w:spacing w:line="360" w:lineRule="auto"/>
        <w:ind w:left="1134" w:hanging="1134"/>
        <w:jc w:val="both"/>
        <w:rPr>
          <w:sz w:val="20"/>
        </w:rPr>
      </w:pPr>
      <w:r w:rsidRPr="00BD63FF">
        <w:rPr>
          <w:b/>
          <w:bCs/>
          <w:sz w:val="20"/>
        </w:rPr>
        <w:t>(</w:t>
      </w:r>
      <w:proofErr w:type="gramStart"/>
      <w:r w:rsidRPr="00BD63FF">
        <w:rPr>
          <w:b/>
          <w:bCs/>
          <w:i/>
          <w:sz w:val="20"/>
        </w:rPr>
        <w:t>if</w:t>
      </w:r>
      <w:proofErr w:type="gramEnd"/>
      <w:r w:rsidRPr="00BD63FF">
        <w:rPr>
          <w:b/>
          <w:bCs/>
          <w:i/>
          <w:sz w:val="20"/>
        </w:rPr>
        <w:t xml:space="preserve"> applicable</w:t>
      </w:r>
      <w:r w:rsidRPr="00BD63FF">
        <w:rPr>
          <w:b/>
          <w:bCs/>
          <w:sz w:val="20"/>
        </w:rPr>
        <w:t>)</w:t>
      </w:r>
      <w:r w:rsidRPr="00BD63FF">
        <w:rPr>
          <w:sz w:val="20"/>
        </w:rPr>
        <w:t xml:space="preserve"> </w:t>
      </w:r>
      <w:r w:rsidR="00704C3A" w:rsidRPr="001528A7">
        <w:rPr>
          <w:b/>
          <w:bCs/>
          <w:sz w:val="20"/>
        </w:rPr>
        <w:t>2.</w:t>
      </w:r>
      <w:r w:rsidR="00704C3A" w:rsidRPr="00BD63FF">
        <w:rPr>
          <w:sz w:val="20"/>
        </w:rPr>
        <w:t xml:space="preserve"> </w:t>
      </w:r>
      <w:r w:rsidRPr="00BD63FF">
        <w:rPr>
          <w:sz w:val="20"/>
        </w:rPr>
        <w:t xml:space="preserve">The supply must also comply with the MEC (Minimum Environmental Criteria) laid down in Ministerial </w:t>
      </w:r>
      <w:r w:rsidR="008B64B0">
        <w:rPr>
          <w:sz w:val="20"/>
        </w:rPr>
        <w:t xml:space="preserve">      </w:t>
      </w:r>
      <w:r w:rsidRPr="00BD63FF">
        <w:rPr>
          <w:sz w:val="20"/>
        </w:rPr>
        <w:t xml:space="preserve">Decree (MD) No. _____________________ (Mec and MD list to be cited: </w:t>
      </w:r>
      <w:hyperlink r:id="rId11" w:history="1">
        <w:r w:rsidR="00704C3A" w:rsidRPr="00BD63FF">
          <w:rPr>
            <w:rStyle w:val="Collegamentoipertestuale"/>
            <w:color w:val="auto"/>
            <w:sz w:val="20"/>
          </w:rPr>
          <w:t>https://gpp.mite.gov.it/CAM-vigenti</w:t>
        </w:r>
      </w:hyperlink>
      <w:r w:rsidRPr="00BD63FF">
        <w:rPr>
          <w:sz w:val="20"/>
        </w:rPr>
        <w:t>)</w:t>
      </w:r>
      <w:r w:rsidR="00704C3A" w:rsidRPr="00BD63FF">
        <w:rPr>
          <w:sz w:val="20"/>
        </w:rPr>
        <w:t>.</w:t>
      </w:r>
    </w:p>
    <w:p w14:paraId="77286E9C" w14:textId="37770C2C" w:rsidR="002A3BAD" w:rsidRDefault="00704C3A" w:rsidP="006436AF">
      <w:pPr>
        <w:spacing w:line="360" w:lineRule="auto"/>
        <w:ind w:left="1164"/>
        <w:jc w:val="both"/>
        <w:rPr>
          <w:sz w:val="20"/>
        </w:rPr>
      </w:pPr>
      <w:r w:rsidRPr="001528A7">
        <w:rPr>
          <w:b/>
          <w:bCs/>
          <w:sz w:val="20"/>
        </w:rPr>
        <w:t>3.</w:t>
      </w:r>
      <w:r w:rsidRPr="00BD63FF">
        <w:rPr>
          <w:sz w:val="20"/>
        </w:rPr>
        <w:t xml:space="preserve"> </w:t>
      </w:r>
      <w:r w:rsidR="008B64B0" w:rsidRPr="0059615E">
        <w:rPr>
          <w:b/>
          <w:bCs/>
          <w:sz w:val="20"/>
        </w:rPr>
        <w:t>the Safety Data Sheet (SDS) required by the REACH Regulation (EC 1907/2006) must be attached to the   technical-economic proposal in the event that the object of the supply concerns goods not covered by the DNSH Operational Guide</w:t>
      </w:r>
      <w:r w:rsidR="00464B5C">
        <w:rPr>
          <w:sz w:val="20"/>
        </w:rPr>
        <w:t>.</w:t>
      </w:r>
    </w:p>
    <w:p w14:paraId="6D1AC4C1" w14:textId="77777777" w:rsidR="00C404D3" w:rsidRPr="006436AF" w:rsidRDefault="00C404D3" w:rsidP="006436AF">
      <w:pPr>
        <w:spacing w:line="360" w:lineRule="auto"/>
        <w:ind w:left="1164"/>
        <w:jc w:val="both"/>
        <w:rPr>
          <w:sz w:val="20"/>
          <w:szCs w:val="20"/>
          <w:lang w:val="en-US"/>
        </w:rPr>
      </w:pPr>
    </w:p>
    <w:p w14:paraId="65284052" w14:textId="77777777" w:rsidR="002A3BAD" w:rsidRPr="00D227C4" w:rsidRDefault="002A3BAD" w:rsidP="006436AF">
      <w:pPr>
        <w:spacing w:after="0" w:line="360" w:lineRule="auto"/>
        <w:jc w:val="both"/>
        <w:rPr>
          <w:b/>
          <w:i/>
          <w:sz w:val="20"/>
          <w:szCs w:val="20"/>
        </w:rPr>
      </w:pPr>
      <w:r w:rsidRPr="00D227C4">
        <w:rPr>
          <w:b/>
          <w:i/>
          <w:sz w:val="20"/>
        </w:rPr>
        <w:lastRenderedPageBreak/>
        <w:t>Delivery Terms</w:t>
      </w:r>
    </w:p>
    <w:p w14:paraId="5438681F" w14:textId="77777777" w:rsidR="002A3BAD" w:rsidRPr="00D227C4" w:rsidRDefault="002A3BAD" w:rsidP="006436AF">
      <w:pPr>
        <w:spacing w:after="0" w:line="360" w:lineRule="auto"/>
        <w:jc w:val="both"/>
        <w:rPr>
          <w:sz w:val="20"/>
          <w:szCs w:val="20"/>
        </w:rPr>
      </w:pPr>
      <w:r w:rsidRPr="00D227C4">
        <w:rPr>
          <w:sz w:val="20"/>
        </w:rPr>
        <w:t xml:space="preserve">Delivery shall be made within </w:t>
      </w:r>
      <w:r w:rsidRPr="00D227C4">
        <w:rPr>
          <w:color w:val="FF0000"/>
          <w:sz w:val="20"/>
        </w:rPr>
        <w:t xml:space="preserve">___ days </w:t>
      </w:r>
      <w:r w:rsidRPr="00D227C4">
        <w:rPr>
          <w:sz w:val="20"/>
        </w:rPr>
        <w:t xml:space="preserve">of the order. </w:t>
      </w:r>
    </w:p>
    <w:p w14:paraId="4F201B84" w14:textId="4861D3E2" w:rsidR="002A3BAD" w:rsidRDefault="004E6431" w:rsidP="006436AF">
      <w:pPr>
        <w:spacing w:after="0" w:line="360" w:lineRule="auto"/>
        <w:jc w:val="both"/>
        <w:rPr>
          <w:sz w:val="20"/>
        </w:rPr>
      </w:pPr>
      <w:r w:rsidRPr="00D227C4">
        <w:rPr>
          <w:sz w:val="20"/>
        </w:rPr>
        <w:t>The Contracting Authority may apply daily penalties amounting to 0.1 % of the contract value for each day of delay and may also terminate the contract if the delay exceeds ______ days and thus jeopardises the achievement of the Project's targets and milestones. This is without prejudice in any case to compensation for greater damages.</w:t>
      </w:r>
    </w:p>
    <w:p w14:paraId="12FCA9FD" w14:textId="77777777" w:rsidR="004E6431" w:rsidRPr="00D227C4" w:rsidRDefault="004E6431" w:rsidP="006436AF">
      <w:pPr>
        <w:spacing w:after="0" w:line="360" w:lineRule="auto"/>
        <w:jc w:val="both"/>
        <w:rPr>
          <w:b/>
          <w:i/>
          <w:color w:val="FF0000"/>
          <w:sz w:val="20"/>
          <w:szCs w:val="20"/>
        </w:rPr>
      </w:pPr>
    </w:p>
    <w:p w14:paraId="1DCC7C2F" w14:textId="77777777" w:rsidR="002A3BAD" w:rsidRPr="00D227C4" w:rsidRDefault="002A3BAD" w:rsidP="006436AF">
      <w:pPr>
        <w:spacing w:after="0" w:line="360" w:lineRule="auto"/>
        <w:jc w:val="both"/>
        <w:rPr>
          <w:b/>
          <w:i/>
          <w:sz w:val="20"/>
          <w:szCs w:val="20"/>
        </w:rPr>
      </w:pPr>
      <w:r w:rsidRPr="00D227C4">
        <w:rPr>
          <w:b/>
          <w:i/>
          <w:sz w:val="20"/>
        </w:rPr>
        <w:t>Conditions that will apply to the service/supply</w:t>
      </w:r>
    </w:p>
    <w:p w14:paraId="48C4D9C3" w14:textId="77777777" w:rsidR="002A3BAD" w:rsidRPr="00D227C4" w:rsidRDefault="002A3BAD" w:rsidP="006436AF">
      <w:pPr>
        <w:pStyle w:val="Paragrafoelenco"/>
        <w:numPr>
          <w:ilvl w:val="0"/>
          <w:numId w:val="8"/>
        </w:numPr>
        <w:spacing w:after="0" w:line="360" w:lineRule="auto"/>
        <w:jc w:val="both"/>
        <w:rPr>
          <w:sz w:val="20"/>
          <w:szCs w:val="20"/>
        </w:rPr>
      </w:pPr>
      <w:r w:rsidRPr="00D227C4">
        <w:rPr>
          <w:b/>
          <w:i/>
          <w:color w:val="FF0000"/>
          <w:sz w:val="20"/>
        </w:rPr>
        <w:t>(if applicable - for services longer than 1 year)</w:t>
      </w:r>
      <w:r w:rsidRPr="00D227C4">
        <w:rPr>
          <w:color w:val="FF0000"/>
          <w:sz w:val="20"/>
        </w:rPr>
        <w:t xml:space="preserve"> </w:t>
      </w:r>
      <w:r w:rsidRPr="00D227C4">
        <w:rPr>
          <w:sz w:val="20"/>
        </w:rPr>
        <w:t>After the first year from the commencement of the service, the supplier may request a price revision pursuant to Art. 60 of Leg. Decree No. 36/2023.</w:t>
      </w:r>
    </w:p>
    <w:p w14:paraId="42E2DAA4" w14:textId="77777777" w:rsidR="002A3BAD" w:rsidRPr="00D227C4" w:rsidRDefault="002A3BAD" w:rsidP="006436AF">
      <w:pPr>
        <w:pStyle w:val="Paragrafoelenco"/>
        <w:numPr>
          <w:ilvl w:val="0"/>
          <w:numId w:val="8"/>
        </w:numPr>
        <w:spacing w:after="0" w:line="360" w:lineRule="auto"/>
        <w:jc w:val="both"/>
        <w:rPr>
          <w:sz w:val="20"/>
          <w:szCs w:val="20"/>
        </w:rPr>
      </w:pPr>
      <w:r w:rsidRPr="00D227C4">
        <w:rPr>
          <w:sz w:val="20"/>
        </w:rPr>
        <w:t>electronic invoicing must be carried out (payment within 30 days of receipt of invoice). The University reserves the right not to proceed with the payment of the full amount until the goods/services have been properly rendered or agreements have been reached between the parties for the settlement of pending disputes. In the event of unresolved defaults, the agreed consideration shall be paid only with reference to the services already performed and within the limits of the utility received.</w:t>
      </w:r>
    </w:p>
    <w:p w14:paraId="0C645810" w14:textId="4977D5B2" w:rsidR="002A3BAD" w:rsidRPr="00D227C4" w:rsidRDefault="002A3BAD" w:rsidP="006436AF">
      <w:pPr>
        <w:spacing w:after="0"/>
        <w:jc w:val="both"/>
        <w:rPr>
          <w:b/>
          <w:i/>
          <w:sz w:val="20"/>
          <w:szCs w:val="20"/>
        </w:rPr>
      </w:pPr>
    </w:p>
    <w:p w14:paraId="45ED54C9" w14:textId="24EDABDB" w:rsidR="00D227C4" w:rsidRDefault="002A3BAD" w:rsidP="006436AF">
      <w:pPr>
        <w:spacing w:after="0"/>
        <w:jc w:val="both"/>
        <w:rPr>
          <w:b/>
          <w:i/>
          <w:sz w:val="20"/>
        </w:rPr>
      </w:pPr>
      <w:r w:rsidRPr="00D227C4">
        <w:rPr>
          <w:b/>
          <w:i/>
          <w:sz w:val="20"/>
        </w:rPr>
        <w:t>Formulation of the proposal</w:t>
      </w:r>
    </w:p>
    <w:p w14:paraId="4CE6A648" w14:textId="77777777" w:rsidR="00C32EDE" w:rsidRPr="006436AF" w:rsidRDefault="00C32EDE" w:rsidP="006436AF">
      <w:pPr>
        <w:spacing w:after="0"/>
        <w:jc w:val="both"/>
        <w:rPr>
          <w:b/>
          <w:i/>
          <w:sz w:val="20"/>
        </w:rPr>
      </w:pPr>
    </w:p>
    <w:p w14:paraId="710735FB" w14:textId="0E7717C6" w:rsidR="002A3BAD" w:rsidRPr="00D227C4" w:rsidRDefault="0077206A" w:rsidP="006436AF">
      <w:pPr>
        <w:spacing w:after="0" w:line="360" w:lineRule="auto"/>
        <w:jc w:val="both"/>
        <w:rPr>
          <w:sz w:val="20"/>
          <w:szCs w:val="20"/>
        </w:rPr>
      </w:pPr>
      <w:bookmarkStart w:id="0" w:name="_Hlk127967427"/>
      <w:r w:rsidRPr="00D227C4">
        <w:rPr>
          <w:sz w:val="20"/>
        </w:rPr>
        <w:t>The proposal must be accompanied by:</w:t>
      </w:r>
    </w:p>
    <w:p w14:paraId="01A83C08" w14:textId="75E76CFC" w:rsidR="005C4CB7" w:rsidRPr="00D227C4" w:rsidRDefault="005C4CB7" w:rsidP="006436AF">
      <w:pPr>
        <w:pStyle w:val="Paragrafoelenco"/>
        <w:numPr>
          <w:ilvl w:val="0"/>
          <w:numId w:val="7"/>
        </w:numPr>
        <w:spacing w:after="0" w:line="360" w:lineRule="auto"/>
        <w:jc w:val="both"/>
        <w:rPr>
          <w:color w:val="FF0000"/>
          <w:sz w:val="20"/>
          <w:szCs w:val="20"/>
        </w:rPr>
      </w:pPr>
      <w:r w:rsidRPr="00D227C4">
        <w:rPr>
          <w:sz w:val="20"/>
        </w:rPr>
        <w:t>the self-certification on the possession of the participation requirements pursuant to Articles 94, 95, 98 of Legislative Decree No. 36/2023 to participate in the tender (see attached form to be digitally signed);</w:t>
      </w:r>
    </w:p>
    <w:p w14:paraId="2E13A5CC" w14:textId="03B9F091" w:rsidR="005C4CB7" w:rsidRPr="00D227C4" w:rsidRDefault="005C4CB7" w:rsidP="006436AF">
      <w:pPr>
        <w:pStyle w:val="Paragrafoelenco"/>
        <w:numPr>
          <w:ilvl w:val="0"/>
          <w:numId w:val="7"/>
        </w:numPr>
        <w:spacing w:after="0" w:line="360" w:lineRule="auto"/>
        <w:jc w:val="both"/>
        <w:rPr>
          <w:sz w:val="20"/>
          <w:szCs w:val="20"/>
        </w:rPr>
      </w:pPr>
      <w:r w:rsidRPr="00D227C4">
        <w:rPr>
          <w:sz w:val="20"/>
        </w:rPr>
        <w:t>the beneficial owner form (see attached form to be digitally signed);</w:t>
      </w:r>
    </w:p>
    <w:p w14:paraId="42CC4100" w14:textId="037E98D5" w:rsidR="005C4CB7" w:rsidRPr="009D6C71" w:rsidRDefault="005C4CB7" w:rsidP="006436AF">
      <w:pPr>
        <w:pStyle w:val="Paragrafoelenco"/>
        <w:numPr>
          <w:ilvl w:val="0"/>
          <w:numId w:val="7"/>
        </w:numPr>
        <w:spacing w:after="0" w:line="360" w:lineRule="auto"/>
        <w:jc w:val="both"/>
        <w:rPr>
          <w:sz w:val="20"/>
          <w:szCs w:val="20"/>
        </w:rPr>
      </w:pPr>
      <w:r w:rsidRPr="00D227C4">
        <w:rPr>
          <w:sz w:val="20"/>
        </w:rPr>
        <w:t>if the Economic Operator has more than 50 employees, a copy of the last BIENNIAL REPORT ON THE SITUATION OF MALE AND FEMALE PERSONNEL with certification of compliance with the one sent to the RSA and to the Regional Equality Advisor and Councillor, pursuant to art. 47 paragraph 2 of L.D. No. 77/2021 converted into Law 108/21.</w:t>
      </w:r>
    </w:p>
    <w:p w14:paraId="32E231F8" w14:textId="77777777" w:rsidR="009D6C71" w:rsidRPr="009D6C71" w:rsidRDefault="009D6C71" w:rsidP="006436AF">
      <w:pPr>
        <w:pStyle w:val="Paragrafoelenco"/>
        <w:numPr>
          <w:ilvl w:val="0"/>
          <w:numId w:val="7"/>
        </w:numPr>
        <w:spacing w:after="0" w:line="360" w:lineRule="auto"/>
        <w:jc w:val="both"/>
        <w:rPr>
          <w:sz w:val="20"/>
          <w:szCs w:val="20"/>
        </w:rPr>
      </w:pPr>
      <w:r w:rsidRPr="009D6C71">
        <w:rPr>
          <w:sz w:val="20"/>
        </w:rPr>
        <w:t>If the Economic Operator has between 15 and 50 employees, following the awarding of the contract, the documentation provided for in paragraphs 3 and 3-a of Art. 47 of L.D. 77/2021 converted into Law 108/21 (GENDER'S REPORT on the situation of male and female personnel; CERTIFICATION pursuant to Article 17 of Law No. 68 of 12 March 1999; and REPORT on the fulfilment of the obligations referred to in the same law and any sanctions and measures ordered against them in the three years preceding the deadline for submission of tenders).</w:t>
      </w:r>
    </w:p>
    <w:p w14:paraId="2AB9D728" w14:textId="77777777" w:rsidR="009D6C71" w:rsidRPr="009D6C71" w:rsidRDefault="009D6C71" w:rsidP="006436AF">
      <w:pPr>
        <w:pStyle w:val="Paragrafoelenco"/>
        <w:spacing w:after="0"/>
        <w:jc w:val="both"/>
        <w:rPr>
          <w:sz w:val="20"/>
          <w:szCs w:val="20"/>
        </w:rPr>
      </w:pPr>
    </w:p>
    <w:p w14:paraId="6B1BBAE1" w14:textId="77777777" w:rsidR="003B22FB" w:rsidRPr="00D227C4" w:rsidRDefault="003B22FB" w:rsidP="006436AF">
      <w:pPr>
        <w:pStyle w:val="Paragrafoelenco"/>
        <w:spacing w:after="0"/>
        <w:jc w:val="both"/>
        <w:rPr>
          <w:sz w:val="20"/>
          <w:szCs w:val="20"/>
        </w:rPr>
      </w:pPr>
    </w:p>
    <w:p w14:paraId="0B7D7586" w14:textId="77777777" w:rsidR="005C4CB7" w:rsidRPr="00D227C4" w:rsidRDefault="005C4CB7" w:rsidP="006436AF">
      <w:pPr>
        <w:spacing w:after="0"/>
        <w:jc w:val="both"/>
        <w:rPr>
          <w:b/>
          <w:sz w:val="20"/>
          <w:szCs w:val="20"/>
        </w:rPr>
      </w:pPr>
      <w:bookmarkStart w:id="1" w:name="_Hlk127967621"/>
      <w:bookmarkEnd w:id="0"/>
      <w:r w:rsidRPr="00D227C4">
        <w:rPr>
          <w:b/>
          <w:sz w:val="20"/>
        </w:rPr>
        <w:t>Evaluation of proposals</w:t>
      </w:r>
    </w:p>
    <w:p w14:paraId="6712451B" w14:textId="77777777" w:rsidR="005C4CB7" w:rsidRPr="00D227C4" w:rsidRDefault="005C4CB7" w:rsidP="006436AF">
      <w:pPr>
        <w:spacing w:after="0" w:line="360" w:lineRule="auto"/>
        <w:jc w:val="both"/>
        <w:rPr>
          <w:i/>
          <w:color w:val="FF0000"/>
          <w:sz w:val="20"/>
          <w:szCs w:val="20"/>
        </w:rPr>
      </w:pPr>
      <w:r w:rsidRPr="00D227C4">
        <w:rPr>
          <w:sz w:val="20"/>
        </w:rPr>
        <w:t>The proposal will be evaluated taking into account the following aspects: price</w:t>
      </w:r>
      <w:r w:rsidRPr="00D227C4">
        <w:rPr>
          <w:i/>
          <w:color w:val="FF0000"/>
          <w:sz w:val="20"/>
        </w:rPr>
        <w:t>; _____________any relevant qualitative elements to be evaluated (e.g. improved technical features, better guarantees, after-sales services, shorter delivery times...)</w:t>
      </w:r>
    </w:p>
    <w:bookmarkEnd w:id="1"/>
    <w:p w14:paraId="1C8EFE6F" w14:textId="7D999D53" w:rsidR="005C4CB7" w:rsidRPr="00D227C4" w:rsidRDefault="005C4CB7" w:rsidP="006436AF">
      <w:pPr>
        <w:spacing w:after="0" w:line="360" w:lineRule="auto"/>
        <w:jc w:val="both"/>
        <w:rPr>
          <w:sz w:val="20"/>
          <w:szCs w:val="20"/>
        </w:rPr>
      </w:pPr>
    </w:p>
    <w:p w14:paraId="55F0B185" w14:textId="0931DDDD" w:rsidR="0077206A" w:rsidRPr="00D227C4" w:rsidRDefault="0077206A" w:rsidP="006436AF">
      <w:pPr>
        <w:spacing w:after="0" w:line="360" w:lineRule="auto"/>
        <w:jc w:val="both"/>
        <w:rPr>
          <w:sz w:val="20"/>
          <w:szCs w:val="20"/>
        </w:rPr>
      </w:pPr>
      <w:r w:rsidRPr="00D227C4">
        <w:rPr>
          <w:sz w:val="20"/>
        </w:rPr>
        <w:t>Please submit the documentation by ___________ specifying a validity period of not less than 30 days.</w:t>
      </w:r>
    </w:p>
    <w:p w14:paraId="34C3B26E" w14:textId="77777777" w:rsidR="005C4CB7" w:rsidRPr="00D227C4" w:rsidRDefault="005C4CB7" w:rsidP="006436AF">
      <w:pPr>
        <w:spacing w:after="0"/>
        <w:jc w:val="both"/>
        <w:rPr>
          <w:sz w:val="20"/>
          <w:szCs w:val="20"/>
        </w:rPr>
      </w:pPr>
      <w:bookmarkStart w:id="2" w:name="_Hlk127967467"/>
      <w:r w:rsidRPr="00D227C4">
        <w:rPr>
          <w:sz w:val="20"/>
        </w:rPr>
        <w:lastRenderedPageBreak/>
        <w:t xml:space="preserve">Annexes: </w:t>
      </w:r>
    </w:p>
    <w:p w14:paraId="52A0F216" w14:textId="77777777" w:rsidR="005C4CB7" w:rsidRPr="00D227C4" w:rsidRDefault="005C4CB7" w:rsidP="006436AF">
      <w:pPr>
        <w:pStyle w:val="Paragrafoelenco"/>
        <w:numPr>
          <w:ilvl w:val="0"/>
          <w:numId w:val="6"/>
        </w:numPr>
        <w:spacing w:after="0"/>
        <w:jc w:val="both"/>
        <w:rPr>
          <w:sz w:val="20"/>
          <w:szCs w:val="20"/>
        </w:rPr>
      </w:pPr>
      <w:r w:rsidRPr="00D227C4">
        <w:rPr>
          <w:sz w:val="20"/>
        </w:rPr>
        <w:t>self-certification form</w:t>
      </w:r>
    </w:p>
    <w:p w14:paraId="037424D1" w14:textId="52C19F56" w:rsidR="005C4CB7" w:rsidRPr="00D227C4" w:rsidRDefault="005C4CB7" w:rsidP="006436AF">
      <w:pPr>
        <w:pStyle w:val="Paragrafoelenco"/>
        <w:numPr>
          <w:ilvl w:val="0"/>
          <w:numId w:val="6"/>
        </w:numPr>
        <w:spacing w:after="0"/>
        <w:jc w:val="both"/>
        <w:rPr>
          <w:sz w:val="20"/>
          <w:szCs w:val="20"/>
        </w:rPr>
      </w:pPr>
      <w:r w:rsidRPr="00D227C4">
        <w:rPr>
          <w:sz w:val="20"/>
        </w:rPr>
        <w:t>beneficial owner form</w:t>
      </w:r>
    </w:p>
    <w:p w14:paraId="19B50BD8" w14:textId="74F3B8B5" w:rsidR="005C4CB7" w:rsidRPr="00406CE7" w:rsidRDefault="005C4CB7" w:rsidP="006436AF">
      <w:pPr>
        <w:pStyle w:val="Paragrafoelenco"/>
        <w:numPr>
          <w:ilvl w:val="0"/>
          <w:numId w:val="6"/>
        </w:numPr>
        <w:spacing w:after="0"/>
        <w:jc w:val="both"/>
        <w:rPr>
          <w:sz w:val="20"/>
          <w:szCs w:val="20"/>
        </w:rPr>
      </w:pPr>
      <w:r w:rsidRPr="00406CE7">
        <w:rPr>
          <w:sz w:val="20"/>
        </w:rPr>
        <w:t xml:space="preserve">DNSH Operating Guide </w:t>
      </w:r>
    </w:p>
    <w:p w14:paraId="51940D7F" w14:textId="77777777" w:rsidR="005C4CB7" w:rsidRPr="00D227C4" w:rsidRDefault="005C4CB7" w:rsidP="006436AF">
      <w:pPr>
        <w:pStyle w:val="Paragrafoelenco"/>
        <w:numPr>
          <w:ilvl w:val="0"/>
          <w:numId w:val="6"/>
        </w:numPr>
        <w:spacing w:after="0"/>
        <w:jc w:val="both"/>
        <w:rPr>
          <w:color w:val="FF0000"/>
          <w:sz w:val="20"/>
          <w:szCs w:val="20"/>
        </w:rPr>
      </w:pPr>
      <w:r w:rsidRPr="00D227C4">
        <w:rPr>
          <w:color w:val="FF0000"/>
          <w:sz w:val="20"/>
        </w:rPr>
        <w:t>(</w:t>
      </w:r>
      <w:proofErr w:type="gramStart"/>
      <w:r w:rsidRPr="00D227C4">
        <w:rPr>
          <w:b/>
          <w:i/>
          <w:color w:val="FF0000"/>
          <w:sz w:val="20"/>
        </w:rPr>
        <w:t>if</w:t>
      </w:r>
      <w:proofErr w:type="gramEnd"/>
      <w:r w:rsidRPr="00D227C4">
        <w:rPr>
          <w:b/>
          <w:i/>
          <w:color w:val="FF0000"/>
          <w:sz w:val="20"/>
        </w:rPr>
        <w:t xml:space="preserve"> applicable</w:t>
      </w:r>
      <w:r w:rsidRPr="00D227C4">
        <w:rPr>
          <w:color w:val="FF0000"/>
          <w:sz w:val="20"/>
        </w:rPr>
        <w:t>) DNSH datasheet check list</w:t>
      </w:r>
    </w:p>
    <w:p w14:paraId="37D6AB89" w14:textId="749E6C5F" w:rsidR="005C4CB7" w:rsidRPr="00D227C4" w:rsidRDefault="005C4CB7" w:rsidP="006436AF">
      <w:pPr>
        <w:pStyle w:val="Paragrafoelenco"/>
        <w:numPr>
          <w:ilvl w:val="0"/>
          <w:numId w:val="6"/>
        </w:numPr>
        <w:spacing w:after="0"/>
        <w:jc w:val="both"/>
        <w:rPr>
          <w:color w:val="FF0000"/>
          <w:sz w:val="20"/>
          <w:szCs w:val="20"/>
        </w:rPr>
      </w:pPr>
      <w:r w:rsidRPr="00D227C4">
        <w:rPr>
          <w:color w:val="FF0000"/>
          <w:sz w:val="20"/>
        </w:rPr>
        <w:t>(</w:t>
      </w:r>
      <w:r w:rsidRPr="00D227C4">
        <w:rPr>
          <w:b/>
          <w:i/>
          <w:color w:val="FF0000"/>
          <w:sz w:val="20"/>
        </w:rPr>
        <w:t>if applicable</w:t>
      </w:r>
      <w:r w:rsidRPr="00D227C4">
        <w:rPr>
          <w:color w:val="FF0000"/>
          <w:sz w:val="20"/>
        </w:rPr>
        <w:t>) technical specifications</w:t>
      </w:r>
    </w:p>
    <w:bookmarkEnd w:id="2"/>
    <w:p w14:paraId="7D14BA90" w14:textId="5D4ECB92" w:rsidR="00EC238A" w:rsidRPr="00D227C4" w:rsidRDefault="00EC238A" w:rsidP="006436AF">
      <w:pPr>
        <w:jc w:val="both"/>
      </w:pPr>
    </w:p>
    <w:sectPr w:rsidR="00EC238A" w:rsidRPr="00D227C4">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8B58" w14:textId="77777777" w:rsidR="000A3AD6" w:rsidRDefault="000A3AD6" w:rsidP="000A3AD6">
      <w:pPr>
        <w:spacing w:after="0" w:line="240" w:lineRule="auto"/>
      </w:pPr>
      <w:r>
        <w:separator/>
      </w:r>
    </w:p>
  </w:endnote>
  <w:endnote w:type="continuationSeparator" w:id="0">
    <w:p w14:paraId="515B902D" w14:textId="77777777" w:rsidR="000A3AD6" w:rsidRDefault="000A3AD6" w:rsidP="000A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5B1F" w14:textId="77777777" w:rsidR="000A3AD6" w:rsidRDefault="000A3AD6" w:rsidP="000A3AD6">
      <w:pPr>
        <w:spacing w:after="0" w:line="240" w:lineRule="auto"/>
      </w:pPr>
      <w:r>
        <w:separator/>
      </w:r>
    </w:p>
  </w:footnote>
  <w:footnote w:type="continuationSeparator" w:id="0">
    <w:p w14:paraId="7E4C12E1" w14:textId="77777777" w:rsidR="000A3AD6" w:rsidRDefault="000A3AD6" w:rsidP="000A3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DA75" w14:textId="043D5DE9" w:rsidR="000A3AD6" w:rsidRDefault="00C57C04">
    <w:pPr>
      <w:pStyle w:val="Intestazione"/>
    </w:pPr>
    <w:r>
      <w:rPr>
        <w:rFonts w:cstheme="minorHAnsi"/>
        <w:noProof/>
        <w:lang w:eastAsia="it-IT"/>
      </w:rPr>
      <w:drawing>
        <wp:inline distT="0" distB="0" distL="0" distR="0" wp14:anchorId="41486E77" wp14:editId="32CE2449">
          <wp:extent cx="6160926" cy="759460"/>
          <wp:effectExtent l="0" t="0" r="0" b="254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6164273" cy="75987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C12"/>
    <w:multiLevelType w:val="hybridMultilevel"/>
    <w:tmpl w:val="6DD64C52"/>
    <w:lvl w:ilvl="0" w:tplc="499411D4">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62109E6"/>
    <w:multiLevelType w:val="hybridMultilevel"/>
    <w:tmpl w:val="685851F2"/>
    <w:lvl w:ilvl="0" w:tplc="41167E94">
      <w:start w:val="4"/>
      <w:numFmt w:val="bullet"/>
      <w:lvlText w:val="-"/>
      <w:lvlJc w:val="left"/>
      <w:pPr>
        <w:ind w:left="720" w:hanging="360"/>
      </w:pPr>
      <w:rPr>
        <w:rFonts w:ascii="Calibri" w:eastAsiaTheme="minorHAnsi" w:hAnsi="Calibri" w:cs="Calibri" w:hint="default"/>
        <w:b/>
        <w:i/>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1958F5"/>
    <w:multiLevelType w:val="hybridMultilevel"/>
    <w:tmpl w:val="82F801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7304726"/>
    <w:multiLevelType w:val="hybridMultilevel"/>
    <w:tmpl w:val="5E52F1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59777DA7"/>
    <w:multiLevelType w:val="hybridMultilevel"/>
    <w:tmpl w:val="60F02E06"/>
    <w:lvl w:ilvl="0" w:tplc="0490697A">
      <w:start w:val="1"/>
      <w:numFmt w:val="lowerLetter"/>
      <w:lvlText w:val="%1)"/>
      <w:lvlJc w:val="left"/>
      <w:pPr>
        <w:ind w:left="720" w:hanging="360"/>
      </w:pPr>
      <w:rPr>
        <w:rFonts w:asciiTheme="minorHAnsi" w:eastAsiaTheme="minorHAnsi" w:hAnsiTheme="minorHAnsi" w:cstheme="minorBid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C64798D"/>
    <w:multiLevelType w:val="hybridMultilevel"/>
    <w:tmpl w:val="84C26B06"/>
    <w:lvl w:ilvl="0" w:tplc="59C8E6D8">
      <w:start w:val="1"/>
      <w:numFmt w:val="lowerLetter"/>
      <w:lvlText w:val="%1)"/>
      <w:lvlJc w:val="left"/>
      <w:pPr>
        <w:ind w:left="1421" w:hanging="713"/>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70A95794"/>
    <w:multiLevelType w:val="hybridMultilevel"/>
    <w:tmpl w:val="4C94515E"/>
    <w:lvl w:ilvl="0" w:tplc="338A94F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5FC1F7C"/>
    <w:multiLevelType w:val="hybridMultilevel"/>
    <w:tmpl w:val="4BF8CA4A"/>
    <w:lvl w:ilvl="0" w:tplc="5080CA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3"/>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MDcwMza2NDMztjBT0lEKTi0uzszPAykwrAUACIm02CwAAAA="/>
  </w:docVars>
  <w:rsids>
    <w:rsidRoot w:val="00E16EF4"/>
    <w:rsid w:val="000061CE"/>
    <w:rsid w:val="00095D26"/>
    <w:rsid w:val="000A3AD6"/>
    <w:rsid w:val="000C379F"/>
    <w:rsid w:val="00107E8A"/>
    <w:rsid w:val="001500BC"/>
    <w:rsid w:val="001528A7"/>
    <w:rsid w:val="00186980"/>
    <w:rsid w:val="001936BD"/>
    <w:rsid w:val="001A22E5"/>
    <w:rsid w:val="001A6A3E"/>
    <w:rsid w:val="001D5773"/>
    <w:rsid w:val="001E23CB"/>
    <w:rsid w:val="001F79A3"/>
    <w:rsid w:val="0024250E"/>
    <w:rsid w:val="002A3BAD"/>
    <w:rsid w:val="002A4687"/>
    <w:rsid w:val="002C215E"/>
    <w:rsid w:val="00312193"/>
    <w:rsid w:val="00321F23"/>
    <w:rsid w:val="00336ED4"/>
    <w:rsid w:val="00345607"/>
    <w:rsid w:val="0034623C"/>
    <w:rsid w:val="00352FF8"/>
    <w:rsid w:val="003541D3"/>
    <w:rsid w:val="00382E1E"/>
    <w:rsid w:val="003A4D59"/>
    <w:rsid w:val="003B22FB"/>
    <w:rsid w:val="003E50FF"/>
    <w:rsid w:val="003E6BAA"/>
    <w:rsid w:val="003F620D"/>
    <w:rsid w:val="00406CE7"/>
    <w:rsid w:val="0045746E"/>
    <w:rsid w:val="00464B5C"/>
    <w:rsid w:val="00481D69"/>
    <w:rsid w:val="004A3F49"/>
    <w:rsid w:val="004C455B"/>
    <w:rsid w:val="004E1D8D"/>
    <w:rsid w:val="004E6431"/>
    <w:rsid w:val="00505A0F"/>
    <w:rsid w:val="0054269B"/>
    <w:rsid w:val="0059615E"/>
    <w:rsid w:val="005C4CB7"/>
    <w:rsid w:val="005F5AE4"/>
    <w:rsid w:val="0060497D"/>
    <w:rsid w:val="006436AF"/>
    <w:rsid w:val="006501D8"/>
    <w:rsid w:val="00671662"/>
    <w:rsid w:val="006A4352"/>
    <w:rsid w:val="006E6A39"/>
    <w:rsid w:val="006F50B2"/>
    <w:rsid w:val="00704C3A"/>
    <w:rsid w:val="00704C46"/>
    <w:rsid w:val="00734AFF"/>
    <w:rsid w:val="00754161"/>
    <w:rsid w:val="0077206A"/>
    <w:rsid w:val="00776974"/>
    <w:rsid w:val="00792596"/>
    <w:rsid w:val="00794359"/>
    <w:rsid w:val="007B0CD7"/>
    <w:rsid w:val="007C1920"/>
    <w:rsid w:val="00812E2D"/>
    <w:rsid w:val="00847E0C"/>
    <w:rsid w:val="008721F2"/>
    <w:rsid w:val="008756D0"/>
    <w:rsid w:val="00887EC1"/>
    <w:rsid w:val="008B35EC"/>
    <w:rsid w:val="008B4112"/>
    <w:rsid w:val="008B64B0"/>
    <w:rsid w:val="00937303"/>
    <w:rsid w:val="009822AD"/>
    <w:rsid w:val="009C734C"/>
    <w:rsid w:val="009D6C71"/>
    <w:rsid w:val="00A42402"/>
    <w:rsid w:val="00A42F34"/>
    <w:rsid w:val="00AB34C2"/>
    <w:rsid w:val="00B069AD"/>
    <w:rsid w:val="00B86134"/>
    <w:rsid w:val="00BD63FF"/>
    <w:rsid w:val="00BF2D87"/>
    <w:rsid w:val="00BF36EF"/>
    <w:rsid w:val="00C07BFB"/>
    <w:rsid w:val="00C20F7A"/>
    <w:rsid w:val="00C32EDE"/>
    <w:rsid w:val="00C404D3"/>
    <w:rsid w:val="00C57C04"/>
    <w:rsid w:val="00C979F3"/>
    <w:rsid w:val="00CD14AE"/>
    <w:rsid w:val="00D227C4"/>
    <w:rsid w:val="00D347D4"/>
    <w:rsid w:val="00D63510"/>
    <w:rsid w:val="00DD37C2"/>
    <w:rsid w:val="00DF6092"/>
    <w:rsid w:val="00E12310"/>
    <w:rsid w:val="00E12D9B"/>
    <w:rsid w:val="00E16EF4"/>
    <w:rsid w:val="00E63560"/>
    <w:rsid w:val="00E70028"/>
    <w:rsid w:val="00EB4B0B"/>
    <w:rsid w:val="00EC238A"/>
    <w:rsid w:val="00EC75EC"/>
    <w:rsid w:val="00ED0798"/>
    <w:rsid w:val="00EF73E5"/>
    <w:rsid w:val="00F6284D"/>
    <w:rsid w:val="00F92605"/>
    <w:rsid w:val="00FA5EA6"/>
    <w:rsid w:val="00FC4223"/>
    <w:rsid w:val="00FC4D9D"/>
    <w:rsid w:val="00FE490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B258C"/>
  <w15:chartTrackingRefBased/>
  <w15:docId w15:val="{BFED0B31-5139-46B2-8E21-39478EDA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5AE4"/>
    <w:pPr>
      <w:ind w:left="720"/>
      <w:contextualSpacing/>
    </w:pPr>
  </w:style>
  <w:style w:type="character" w:styleId="Collegamentoipertestuale">
    <w:name w:val="Hyperlink"/>
    <w:basedOn w:val="Carpredefinitoparagrafo"/>
    <w:uiPriority w:val="99"/>
    <w:unhideWhenUsed/>
    <w:rsid w:val="005C4CB7"/>
    <w:rPr>
      <w:color w:val="0563C1" w:themeColor="hyperlink"/>
      <w:u w:val="single"/>
    </w:rPr>
  </w:style>
  <w:style w:type="paragraph" w:styleId="Intestazione">
    <w:name w:val="header"/>
    <w:basedOn w:val="Normale"/>
    <w:link w:val="IntestazioneCarattere"/>
    <w:uiPriority w:val="99"/>
    <w:unhideWhenUsed/>
    <w:rsid w:val="000A3A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A3AD6"/>
  </w:style>
  <w:style w:type="paragraph" w:styleId="Pidipagina">
    <w:name w:val="footer"/>
    <w:basedOn w:val="Normale"/>
    <w:link w:val="PidipaginaCarattere"/>
    <w:uiPriority w:val="99"/>
    <w:unhideWhenUsed/>
    <w:rsid w:val="000A3A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3AD6"/>
  </w:style>
  <w:style w:type="character" w:styleId="Menzionenonrisolta">
    <w:name w:val="Unresolved Mention"/>
    <w:basedOn w:val="Carpredefinitoparagrafo"/>
    <w:uiPriority w:val="99"/>
    <w:semiHidden/>
    <w:unhideWhenUsed/>
    <w:rsid w:val="00704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04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pp.mite.gov.it/CAM-vigenti" TargetMode="External"/><Relationship Id="rId5" Type="http://schemas.openxmlformats.org/officeDocument/2006/relationships/styles" Target="styles.xml"/><Relationship Id="rId10" Type="http://schemas.openxmlformats.org/officeDocument/2006/relationships/hyperlink" Target="https://www.italiadomani.gov.it/content/sogei-ng/it/it/Interventi/dnsh.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865e34-8e49-4738-b716-516719cc93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70551177437254FA6B5B673B9A9179C" ma:contentTypeVersion="16" ma:contentTypeDescription="Creare un nuovo documento." ma:contentTypeScope="" ma:versionID="d7cde03739a8fd5d2a480c5dc9d790a7">
  <xsd:schema xmlns:xsd="http://www.w3.org/2001/XMLSchema" xmlns:xs="http://www.w3.org/2001/XMLSchema" xmlns:p="http://schemas.microsoft.com/office/2006/metadata/properties" xmlns:ns3="50445a9a-b6ff-415c-8e53-1fb16fc47b97" xmlns:ns4="e3865e34-8e49-4738-b716-516719cc9342" targetNamespace="http://schemas.microsoft.com/office/2006/metadata/properties" ma:root="true" ma:fieldsID="70d407ae66e9a2fb0df8a35cf76ceea3" ns3:_="" ns4:_="">
    <xsd:import namespace="50445a9a-b6ff-415c-8e53-1fb16fc47b97"/>
    <xsd:import namespace="e3865e34-8e49-4738-b716-516719cc9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5a9a-b6ff-415c-8e53-1fb16fc47b9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65e34-8e49-4738-b716-516719cc9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3997C-9A39-4776-A6D9-8C615BAF6080}">
  <ds:schemaRefs>
    <ds:schemaRef ds:uri="http://schemas.microsoft.com/office/2006/metadata/properties"/>
    <ds:schemaRef ds:uri="http://schemas.microsoft.com/office/infopath/2007/PartnerControls"/>
    <ds:schemaRef ds:uri="e3865e34-8e49-4738-b716-516719cc9342"/>
  </ds:schemaRefs>
</ds:datastoreItem>
</file>

<file path=customXml/itemProps2.xml><?xml version="1.0" encoding="utf-8"?>
<ds:datastoreItem xmlns:ds="http://schemas.openxmlformats.org/officeDocument/2006/customXml" ds:itemID="{5ED20CE7-9C08-41CF-B683-66D14FB13618}">
  <ds:schemaRefs>
    <ds:schemaRef ds:uri="http://schemas.microsoft.com/sharepoint/v3/contenttype/forms"/>
  </ds:schemaRefs>
</ds:datastoreItem>
</file>

<file path=customXml/itemProps3.xml><?xml version="1.0" encoding="utf-8"?>
<ds:datastoreItem xmlns:ds="http://schemas.openxmlformats.org/officeDocument/2006/customXml" ds:itemID="{D7891E3A-C637-4941-8778-746C7CE7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45a9a-b6ff-415c-8e53-1fb16fc47b97"/>
    <ds:schemaRef ds:uri="e3865e34-8e49-4738-b716-516719cc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757</Words>
  <Characters>4421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Pironio</dc:creator>
  <cp:keywords/>
  <dc:description/>
  <cp:lastModifiedBy>Simonetta Astrid Miotto</cp:lastModifiedBy>
  <cp:revision>37</cp:revision>
  <dcterms:created xsi:type="dcterms:W3CDTF">2024-05-28T07:51:00Z</dcterms:created>
  <dcterms:modified xsi:type="dcterms:W3CDTF">2024-06-03T06:34:00Z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0x010100070551177437254FA6B5B673B9A9179C</vt:lpwstr>
  </property>
  <property fmtid="{D5CDD505-2E9C-101B-9397-08002B2CF9AE}" pid="3" name="GrammarlyDocumentId">
    <vt:lpwstr>2a3fcb784d6257c580e97ca5449a76815aad0e6ed4bb170e3af004442bf75b1c</vt:lpwstr>
  </property>
</Properties>
</file>